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73DBFD12" w:rsidR="00477CD5" w:rsidRDefault="00C61FCB" w:rsidP="003E4579">
            <w:pPr>
              <w:pStyle w:val="TableText"/>
            </w:pPr>
            <w:r>
              <w:t xml:space="preserve">5G-SA question around rejects </w:t>
            </w:r>
            <w:r w:rsidR="00A44302">
              <w:t>for TS.43 Entitlement Server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2626A027" w:rsidR="00477CD5" w:rsidRDefault="00F97F14" w:rsidP="003E4579">
            <w:pPr>
              <w:pStyle w:val="TableText"/>
            </w:pPr>
            <w:r>
              <w:t>GSMA TSGVVEC#61</w:t>
            </w:r>
          </w:p>
        </w:tc>
        <w:tc>
          <w:tcPr>
            <w:tcW w:w="3228" w:type="dxa"/>
          </w:tcPr>
          <w:p w14:paraId="78278C8C" w14:textId="19BDB9D2" w:rsidR="00477CD5" w:rsidRDefault="00F97F14" w:rsidP="003E4579">
            <w:pPr>
              <w:pStyle w:val="TableText"/>
            </w:pPr>
            <w:r>
              <w:t>09.05.2024</w:t>
            </w:r>
          </w:p>
        </w:tc>
        <w:tc>
          <w:tcPr>
            <w:tcW w:w="3008" w:type="dxa"/>
          </w:tcPr>
          <w:p w14:paraId="2047C5E8" w14:textId="2BA670C0" w:rsidR="00477CD5" w:rsidRDefault="00F97F14" w:rsidP="003E4579">
            <w:pPr>
              <w:pStyle w:val="TableText"/>
            </w:pPr>
            <w:r>
              <w:t>Online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30EBD474" w:rsidR="00477CD5" w:rsidRDefault="00F97F14" w:rsidP="003E4579">
            <w:pPr>
              <w:pStyle w:val="TableText"/>
            </w:pPr>
            <w:r>
              <w:t>xxx</w:t>
            </w:r>
          </w:p>
        </w:tc>
        <w:tc>
          <w:tcPr>
            <w:tcW w:w="3228" w:type="dxa"/>
          </w:tcPr>
          <w:p w14:paraId="2C894B13" w14:textId="520E4233" w:rsidR="00477CD5" w:rsidRDefault="00F97F14" w:rsidP="003E4579">
            <w:pPr>
              <w:pStyle w:val="TableText"/>
            </w:pPr>
            <w:r>
              <w:t>09.05.2024</w:t>
            </w:r>
          </w:p>
        </w:tc>
        <w:tc>
          <w:tcPr>
            <w:tcW w:w="3008" w:type="dxa"/>
          </w:tcPr>
          <w:p w14:paraId="2A11D4E5" w14:textId="29AD3E7A" w:rsidR="00477CD5" w:rsidRDefault="00F97F14" w:rsidP="003E4579">
            <w:pPr>
              <w:pStyle w:val="TableText"/>
            </w:pPr>
            <w:r>
              <w:t>Florian Schmitt ,DT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77777777" w:rsidR="00477CD5" w:rsidRDefault="00477CD5" w:rsidP="003E4579">
            <w:pPr>
              <w:pStyle w:val="TableText"/>
            </w:pPr>
          </w:p>
        </w:tc>
        <w:tc>
          <w:tcPr>
            <w:tcW w:w="3228" w:type="dxa"/>
          </w:tcPr>
          <w:p w14:paraId="416F9499" w14:textId="77777777" w:rsidR="00477CD5" w:rsidRDefault="00477CD5" w:rsidP="003E4579">
            <w:pPr>
              <w:pStyle w:val="TableText"/>
            </w:pPr>
          </w:p>
        </w:tc>
        <w:tc>
          <w:tcPr>
            <w:tcW w:w="3008" w:type="dxa"/>
          </w:tcPr>
          <w:p w14:paraId="70A484C0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7A41EEBF" w:rsidR="00FB337E" w:rsidRDefault="00621C04" w:rsidP="00FB337E">
            <w:pPr>
              <w:pStyle w:val="TableText"/>
            </w:pPr>
            <w:r>
              <w:t xml:space="preserve">3GPP </w:t>
            </w:r>
            <w:r w:rsidR="00F97F14">
              <w:t>CT1</w:t>
            </w:r>
          </w:p>
        </w:tc>
      </w:tr>
    </w:tbl>
    <w:p w14:paraId="137D4EE0" w14:textId="29727532" w:rsidR="00944378" w:rsidRDefault="009C65C6" w:rsidP="00621C04">
      <w:pPr>
        <w:pStyle w:val="Heading1"/>
      </w:pPr>
      <w:bookmarkStart w:id="4" w:name="_Toc327548005"/>
      <w:bookmarkStart w:id="5" w:name="_Toc327548205"/>
      <w:bookmarkStart w:id="6" w:name="_Toc330993688"/>
      <w:bookmarkEnd w:id="0"/>
      <w:bookmarkEnd w:id="1"/>
      <w:bookmarkEnd w:id="2"/>
      <w:r>
        <w:t>Background</w:t>
      </w:r>
      <w:bookmarkEnd w:id="4"/>
      <w:bookmarkEnd w:id="5"/>
      <w:bookmarkEnd w:id="6"/>
    </w:p>
    <w:p w14:paraId="2920DB73" w14:textId="7392F88E" w:rsidR="009C65C6" w:rsidRDefault="00F97F14" w:rsidP="00E57461">
      <w:pPr>
        <w:pStyle w:val="NormalParagraph"/>
      </w:pPr>
      <w:bookmarkStart w:id="7" w:name="_Toc327548006"/>
      <w:bookmarkStart w:id="8" w:name="_Toc327548206"/>
      <w:bookmarkStart w:id="9" w:name="_Toc330993689"/>
      <w:r>
        <w:t>GSMA TSGVVEC takes care of specifying TS.43 (service entitlement) for MNOs Entitlement Server procedures. An Entitlement Server builds the interface between an MNO and a devices OS, and is used globally for e.</w:t>
      </w:r>
      <w:r w:rsidR="00E131CA">
        <w:t>g</w:t>
      </w:r>
      <w:r>
        <w:t>.</w:t>
      </w:r>
      <w:r w:rsidR="00E131CA">
        <w:t>,</w:t>
      </w:r>
      <w:r>
        <w:t xml:space="preserve"> eSIM activation, VoLTE/VoWiFi configuration, </w:t>
      </w:r>
      <w:r w:rsidR="00A51A56">
        <w:t>DataPlan Info, and many more.</w:t>
      </w:r>
      <w:r w:rsidR="009C65C6">
        <w:t xml:space="preserve"> A device always </w:t>
      </w:r>
      <w:r w:rsidR="00D84F92">
        <w:t>interacts</w:t>
      </w:r>
      <w:r w:rsidR="009C65C6">
        <w:t xml:space="preserve"> with its home MNO’s Entitlement-Server, also when roaming or in wifi</w:t>
      </w:r>
      <w:r w:rsidR="00637ABE">
        <w:t>, using HTTP REST</w:t>
      </w:r>
      <w:r w:rsidR="009C65C6">
        <w:t>.</w:t>
      </w:r>
    </w:p>
    <w:p w14:paraId="4688D98D" w14:textId="39CF8507" w:rsidR="00A51A56" w:rsidRDefault="00A51A56" w:rsidP="00E57461">
      <w:pPr>
        <w:pStyle w:val="NormalParagraph"/>
      </w:pPr>
      <w:r>
        <w:t>GSMA TSGVVEC is currently working on a feature that is informing a device of its 5G-SA status in the network, effectively communicating w</w:t>
      </w:r>
      <w:r w:rsidR="006F2120">
        <w:t>he</w:t>
      </w:r>
      <w:r>
        <w:t xml:space="preserve">ther 5G SA is enabled or disabled for a device &amp; its subscription. </w:t>
      </w:r>
      <w:r w:rsidR="00AD5977">
        <w:t xml:space="preserve">For this </w:t>
      </w:r>
      <w:r w:rsidR="00171C80">
        <w:t>information the TS.43 Entitlement-Server shall be used.</w:t>
      </w:r>
    </w:p>
    <w:p w14:paraId="0501E8BF" w14:textId="56F3D8F8" w:rsidR="00A51A56" w:rsidRDefault="00A51A56" w:rsidP="00E57461">
      <w:pPr>
        <w:pStyle w:val="NormalParagraph"/>
      </w:pPr>
      <w:r>
        <w:t xml:space="preserve">The aim here is to adress devices </w:t>
      </w:r>
      <w:r w:rsidR="00F17DE8">
        <w:t xml:space="preserve">which </w:t>
      </w:r>
      <w:r w:rsidR="00E32C68">
        <w:t xml:space="preserve">are stuck in </w:t>
      </w:r>
      <w:r w:rsidR="008D688E">
        <w:t>the status of</w:t>
      </w:r>
      <w:r w:rsidR="007844C1">
        <w:t xml:space="preserve"> disabled N1 mode. According to </w:t>
      </w:r>
      <w:r w:rsidR="00FA36C4">
        <w:t>TS.</w:t>
      </w:r>
      <w:r w:rsidR="002C5EC6">
        <w:t xml:space="preserve">24.501 </w:t>
      </w:r>
      <w:r w:rsidR="00D54BDF">
        <w:t>4.9.1</w:t>
      </w:r>
      <w:r w:rsidR="00091906">
        <w:t xml:space="preserve"> the only way </w:t>
      </w:r>
      <w:r w:rsidR="001A2B45">
        <w:t xml:space="preserve">to reactivate </w:t>
      </w:r>
      <w:r w:rsidR="00E27355">
        <w:t>N1 mode</w:t>
      </w:r>
      <w:r w:rsidR="003B0E8A">
        <w:t xml:space="preserve"> for the device</w:t>
      </w:r>
      <w:r w:rsidR="00E27355">
        <w:t xml:space="preserve"> is to </w:t>
      </w:r>
      <w:r w:rsidR="003B0E8A">
        <w:t>power-</w:t>
      </w:r>
      <w:r w:rsidR="003B0E8A">
        <w:lastRenderedPageBreak/>
        <w:t>cycle or remove SIM-card.</w:t>
      </w:r>
      <w:r w:rsidR="006F2120">
        <w:t xml:space="preserve"> TSGVVEC envisages that a device may re-enable N1 mode based on </w:t>
      </w:r>
      <w:r w:rsidR="000942FC">
        <w:t>signallin</w:t>
      </w:r>
      <w:r w:rsidR="006F2120">
        <w:t>g</w:t>
      </w:r>
      <w:r w:rsidR="000942FC">
        <w:t xml:space="preserve"> via the TS.43 protocol</w:t>
      </w:r>
      <w:r w:rsidR="006F2120">
        <w:t xml:space="preserve">. </w:t>
      </w:r>
    </w:p>
    <w:p w14:paraId="34BE644E" w14:textId="692F28C5" w:rsidR="00E13E4C" w:rsidRDefault="00B201C8" w:rsidP="00E57461">
      <w:pPr>
        <w:pStyle w:val="NormalParagraph"/>
      </w:pPr>
      <w:r>
        <w:t xml:space="preserve">Note: </w:t>
      </w:r>
      <w:r w:rsidR="00E13E4C">
        <w:t xml:space="preserve">GSMA’s TS.43 </w:t>
      </w:r>
      <w:r w:rsidR="00176E5E">
        <w:t>protocol</w:t>
      </w:r>
      <w:r w:rsidR="00E13E4C">
        <w:t xml:space="preserve"> </w:t>
      </w:r>
      <w:r w:rsidR="00176E5E">
        <w:t xml:space="preserve">is </w:t>
      </w:r>
      <w:r w:rsidR="00510B03">
        <w:t xml:space="preserve">interworking with the device using HTTP </w:t>
      </w:r>
      <w:proofErr w:type="gramStart"/>
      <w:r w:rsidR="00510B03">
        <w:t>REST</w:t>
      </w:r>
      <w:r w:rsidR="00D84F92">
        <w:t>, and</w:t>
      </w:r>
      <w:proofErr w:type="gramEnd"/>
      <w:r w:rsidR="00D84F92">
        <w:t xml:space="preserve"> doesn’t </w:t>
      </w:r>
      <w:r w:rsidR="00DE6E26">
        <w:t>use any NAS protocols.</w:t>
      </w:r>
    </w:p>
    <w:p w14:paraId="75F19564" w14:textId="77777777" w:rsidR="00F17DE8" w:rsidRPr="00243CE1" w:rsidRDefault="00F17DE8" w:rsidP="00E57461">
      <w:pPr>
        <w:pStyle w:val="NormalParagraph"/>
        <w:rPr>
          <w:lang w:val="fr-FR" w:eastAsia="en-US"/>
        </w:rPr>
      </w:pPr>
    </w:p>
    <w:bookmarkEnd w:id="7"/>
    <w:bookmarkEnd w:id="8"/>
    <w:bookmarkEnd w:id="9"/>
    <w:p w14:paraId="5E6DA7F0" w14:textId="7BCB615C" w:rsidR="00944378" w:rsidRPr="004757A4" w:rsidRDefault="009C65C6" w:rsidP="00F14715">
      <w:pPr>
        <w:pStyle w:val="Heading3"/>
      </w:pPr>
      <w:r>
        <w:t>Question to CT1</w:t>
      </w:r>
    </w:p>
    <w:p w14:paraId="72D77CE9" w14:textId="0202C8FB" w:rsidR="00240605" w:rsidRDefault="009C65C6" w:rsidP="00E57461">
      <w:pPr>
        <w:pStyle w:val="NormalParagraph"/>
      </w:pPr>
      <w:bookmarkStart w:id="10" w:name="_Toc437780036"/>
      <w:bookmarkStart w:id="11" w:name="_Toc51656806"/>
      <w:bookmarkStart w:id="12" w:name="_Toc74460304"/>
      <w:bookmarkEnd w:id="3"/>
      <w:r>
        <w:t xml:space="preserve">TSGVVEC would like to </w:t>
      </w:r>
      <w:r w:rsidR="00D935AE">
        <w:t xml:space="preserve">make sure that its work is not interfering or </w:t>
      </w:r>
      <w:r w:rsidR="00033FEF">
        <w:t>counterworking anything discussed in CT1.</w:t>
      </w:r>
    </w:p>
    <w:p w14:paraId="3A16F396" w14:textId="1B584750" w:rsidR="009C65C6" w:rsidRDefault="00C67846" w:rsidP="00E57461">
      <w:pPr>
        <w:pStyle w:val="NormalParagraph"/>
      </w:pPr>
      <w:r>
        <w:t xml:space="preserve">To understand CT1s position, TSGVVEC </w:t>
      </w:r>
      <w:r w:rsidR="00277899">
        <w:t xml:space="preserve">wants to </w:t>
      </w:r>
      <w:proofErr w:type="gramStart"/>
      <w:r>
        <w:t>asks</w:t>
      </w:r>
      <w:proofErr w:type="gramEnd"/>
      <w:r>
        <w:t xml:space="preserve"> CT1:</w:t>
      </w:r>
    </w:p>
    <w:p w14:paraId="6FD2179D" w14:textId="3A5596B8" w:rsidR="00C67846" w:rsidRDefault="00277899" w:rsidP="00C67846">
      <w:pPr>
        <w:pStyle w:val="NormalParagraph"/>
        <w:numPr>
          <w:ilvl w:val="0"/>
          <w:numId w:val="14"/>
        </w:numPr>
      </w:pPr>
      <w:r>
        <w:t>Does GSMA TSGVVECs approach interfere with any procedures</w:t>
      </w:r>
      <w:r w:rsidR="009D5941">
        <w:t xml:space="preserve"> defined by CT1?</w:t>
      </w:r>
    </w:p>
    <w:p w14:paraId="74A973F8" w14:textId="77777777" w:rsidR="00362714" w:rsidRDefault="00362714" w:rsidP="00362714">
      <w:pPr>
        <w:pStyle w:val="Heading1"/>
      </w:pPr>
      <w:bookmarkStart w:id="13" w:name="_Toc327548010"/>
      <w:bookmarkStart w:id="14" w:name="_Toc327548210"/>
      <w:bookmarkStart w:id="15" w:name="_Ref329687081"/>
      <w:bookmarkStart w:id="16" w:name="_Toc330993693"/>
      <w:bookmarkEnd w:id="10"/>
      <w:bookmarkEnd w:id="11"/>
      <w:bookmarkEnd w:id="12"/>
      <w:r>
        <w:t>Contact</w:t>
      </w:r>
    </w:p>
    <w:p w14:paraId="23D2E41C" w14:textId="389AF181" w:rsidR="00362714" w:rsidRDefault="00362714" w:rsidP="00362714">
      <w:pPr>
        <w:pStyle w:val="NormalParagraph"/>
        <w:rPr>
          <w:lang w:eastAsia="en-US" w:bidi="bn-BD"/>
        </w:rPr>
      </w:pPr>
      <w:r>
        <w:rPr>
          <w:lang w:eastAsia="en-US" w:bidi="bn-BD"/>
        </w:rPr>
        <w:t>If there any question regarding the content of this LS, please direct them to Paul Gosden Terminals Director GSMA - paul.gosden@gsma.com.</w:t>
      </w:r>
    </w:p>
    <w:p w14:paraId="6C85D91D" w14:textId="2B2FB363" w:rsidR="00362714" w:rsidRPr="00CA1DF3" w:rsidRDefault="00362714" w:rsidP="00362714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fruitful cooperation between our organisations.</w:t>
      </w:r>
      <w:bookmarkEnd w:id="13"/>
      <w:bookmarkEnd w:id="14"/>
      <w:bookmarkEnd w:id="15"/>
      <w:bookmarkEnd w:id="16"/>
    </w:p>
    <w:sectPr w:rsidR="00362714" w:rsidRPr="00CA1DF3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7D9A" w14:textId="77777777" w:rsidR="009E6A6F" w:rsidRDefault="009E6A6F">
      <w:pPr>
        <w:spacing w:before="0"/>
      </w:pPr>
      <w:r>
        <w:separator/>
      </w:r>
    </w:p>
    <w:p w14:paraId="76DA34EA" w14:textId="77777777" w:rsidR="009E6A6F" w:rsidRDefault="009E6A6F"/>
  </w:endnote>
  <w:endnote w:type="continuationSeparator" w:id="0">
    <w:p w14:paraId="51F91F42" w14:textId="77777777" w:rsidR="009E6A6F" w:rsidRDefault="009E6A6F">
      <w:pPr>
        <w:spacing w:before="0"/>
      </w:pPr>
      <w:r>
        <w:continuationSeparator/>
      </w:r>
    </w:p>
    <w:p w14:paraId="5D31199E" w14:textId="77777777" w:rsidR="009E6A6F" w:rsidRDefault="009E6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12909CB6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0942FC">
      <w:rPr>
        <w:noProof/>
      </w:rPr>
      <w:t>2</w:t>
    </w:r>
    <w:r w:rsidR="00925B3D">
      <w:fldChar w:fldCharType="end"/>
    </w:r>
    <w:r w:rsidR="00925B3D">
      <w:t xml:space="preserve"> of </w:t>
    </w:r>
    <w:r w:rsidR="00621C04">
      <w:fldChar w:fldCharType="begin"/>
    </w:r>
    <w:r w:rsidR="00621C04">
      <w:instrText xml:space="preserve"> NUMPAGES  </w:instrText>
    </w:r>
    <w:r w:rsidR="00621C04">
      <w:fldChar w:fldCharType="separate"/>
    </w:r>
    <w:r w:rsidR="000942FC">
      <w:rPr>
        <w:noProof/>
      </w:rPr>
      <w:t>2</w:t>
    </w:r>
    <w:r w:rsidR="00621C0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4161E" w14:textId="77777777" w:rsidR="009E6A6F" w:rsidRDefault="009E6A6F" w:rsidP="009527C9">
      <w:pPr>
        <w:spacing w:before="0"/>
      </w:pPr>
      <w:r>
        <w:separator/>
      </w:r>
    </w:p>
  </w:footnote>
  <w:footnote w:type="continuationSeparator" w:id="0">
    <w:p w14:paraId="643C0A77" w14:textId="77777777" w:rsidR="009E6A6F" w:rsidRDefault="009E6A6F" w:rsidP="009527C9">
      <w:pPr>
        <w:spacing w:before="0"/>
      </w:pPr>
      <w:r>
        <w:continuationSeparator/>
      </w:r>
    </w:p>
  </w:footnote>
  <w:footnote w:type="continuationNotice" w:id="1">
    <w:p w14:paraId="006A0911" w14:textId="77777777" w:rsidR="009E6A6F" w:rsidRDefault="009E6A6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1A65884"/>
    <w:multiLevelType w:val="hybridMultilevel"/>
    <w:tmpl w:val="2B18A0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7145835">
    <w:abstractNumId w:val="4"/>
  </w:num>
  <w:num w:numId="2" w16cid:durableId="1844467441">
    <w:abstractNumId w:val="13"/>
  </w:num>
  <w:num w:numId="3" w16cid:durableId="1941522342">
    <w:abstractNumId w:val="2"/>
  </w:num>
  <w:num w:numId="4" w16cid:durableId="407462461">
    <w:abstractNumId w:val="0"/>
  </w:num>
  <w:num w:numId="5" w16cid:durableId="447898365">
    <w:abstractNumId w:val="6"/>
  </w:num>
  <w:num w:numId="6" w16cid:durableId="647435667">
    <w:abstractNumId w:val="7"/>
  </w:num>
  <w:num w:numId="7" w16cid:durableId="727188642">
    <w:abstractNumId w:val="11"/>
  </w:num>
  <w:num w:numId="8" w16cid:durableId="424155056">
    <w:abstractNumId w:val="9"/>
  </w:num>
  <w:num w:numId="9" w16cid:durableId="1671642323">
    <w:abstractNumId w:val="3"/>
  </w:num>
  <w:num w:numId="10" w16cid:durableId="1955013310">
    <w:abstractNumId w:val="8"/>
  </w:num>
  <w:num w:numId="11" w16cid:durableId="1707557244">
    <w:abstractNumId w:val="12"/>
  </w:num>
  <w:num w:numId="12" w16cid:durableId="2586825">
    <w:abstractNumId w:val="10"/>
  </w:num>
  <w:num w:numId="13" w16cid:durableId="1678844166">
    <w:abstractNumId w:val="1"/>
  </w:num>
  <w:num w:numId="14" w16cid:durableId="72314389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2803"/>
    <w:rsid w:val="0001024B"/>
    <w:rsid w:val="00033FEF"/>
    <w:rsid w:val="00041759"/>
    <w:rsid w:val="00046D01"/>
    <w:rsid w:val="00052FE2"/>
    <w:rsid w:val="00065EF6"/>
    <w:rsid w:val="000713B1"/>
    <w:rsid w:val="000774DD"/>
    <w:rsid w:val="00091906"/>
    <w:rsid w:val="000942FC"/>
    <w:rsid w:val="000A0FB0"/>
    <w:rsid w:val="000B02F8"/>
    <w:rsid w:val="000D20CB"/>
    <w:rsid w:val="000E2366"/>
    <w:rsid w:val="000E6BB7"/>
    <w:rsid w:val="000F6B8B"/>
    <w:rsid w:val="0010050B"/>
    <w:rsid w:val="001010C7"/>
    <w:rsid w:val="00120E50"/>
    <w:rsid w:val="00141190"/>
    <w:rsid w:val="001455A2"/>
    <w:rsid w:val="00154646"/>
    <w:rsid w:val="00163998"/>
    <w:rsid w:val="00165872"/>
    <w:rsid w:val="00171C80"/>
    <w:rsid w:val="00176186"/>
    <w:rsid w:val="00176E5E"/>
    <w:rsid w:val="0018002B"/>
    <w:rsid w:val="001A2B45"/>
    <w:rsid w:val="001F08AC"/>
    <w:rsid w:val="001F2D3A"/>
    <w:rsid w:val="00202265"/>
    <w:rsid w:val="00207D34"/>
    <w:rsid w:val="002111D3"/>
    <w:rsid w:val="002200A1"/>
    <w:rsid w:val="0022220E"/>
    <w:rsid w:val="0023227F"/>
    <w:rsid w:val="00240605"/>
    <w:rsid w:val="00243CE1"/>
    <w:rsid w:val="00254E4D"/>
    <w:rsid w:val="002766F0"/>
    <w:rsid w:val="00277899"/>
    <w:rsid w:val="00282EE2"/>
    <w:rsid w:val="00283857"/>
    <w:rsid w:val="002859F6"/>
    <w:rsid w:val="00286BC2"/>
    <w:rsid w:val="002873C5"/>
    <w:rsid w:val="00294E91"/>
    <w:rsid w:val="00294F1F"/>
    <w:rsid w:val="002A7CAD"/>
    <w:rsid w:val="002C5EC6"/>
    <w:rsid w:val="003200B6"/>
    <w:rsid w:val="00331905"/>
    <w:rsid w:val="003549D3"/>
    <w:rsid w:val="00360ED9"/>
    <w:rsid w:val="00361471"/>
    <w:rsid w:val="00362714"/>
    <w:rsid w:val="00373FBC"/>
    <w:rsid w:val="00376BF3"/>
    <w:rsid w:val="00383ADA"/>
    <w:rsid w:val="00397B86"/>
    <w:rsid w:val="003A0DA5"/>
    <w:rsid w:val="003A3B36"/>
    <w:rsid w:val="003A7D25"/>
    <w:rsid w:val="003B0E8A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46C87"/>
    <w:rsid w:val="00467DAF"/>
    <w:rsid w:val="00476E46"/>
    <w:rsid w:val="00477CD5"/>
    <w:rsid w:val="00481653"/>
    <w:rsid w:val="00497ED4"/>
    <w:rsid w:val="004A7944"/>
    <w:rsid w:val="004B1958"/>
    <w:rsid w:val="004B7801"/>
    <w:rsid w:val="004C114A"/>
    <w:rsid w:val="004F4891"/>
    <w:rsid w:val="00504394"/>
    <w:rsid w:val="00510B03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21C04"/>
    <w:rsid w:val="00637ABE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6F2120"/>
    <w:rsid w:val="007261E1"/>
    <w:rsid w:val="00726CF1"/>
    <w:rsid w:val="0075588E"/>
    <w:rsid w:val="00774C55"/>
    <w:rsid w:val="007844C1"/>
    <w:rsid w:val="00797566"/>
    <w:rsid w:val="007A4853"/>
    <w:rsid w:val="007B31FE"/>
    <w:rsid w:val="007E45DF"/>
    <w:rsid w:val="00811EAB"/>
    <w:rsid w:val="008152A0"/>
    <w:rsid w:val="00817A76"/>
    <w:rsid w:val="00824D1D"/>
    <w:rsid w:val="00831655"/>
    <w:rsid w:val="008418DE"/>
    <w:rsid w:val="00854B5B"/>
    <w:rsid w:val="00871A1B"/>
    <w:rsid w:val="00873AD5"/>
    <w:rsid w:val="00875B0B"/>
    <w:rsid w:val="00894668"/>
    <w:rsid w:val="008B643F"/>
    <w:rsid w:val="008C2C00"/>
    <w:rsid w:val="008C4F3B"/>
    <w:rsid w:val="008D34B4"/>
    <w:rsid w:val="008D688E"/>
    <w:rsid w:val="009177CC"/>
    <w:rsid w:val="00925B3D"/>
    <w:rsid w:val="00944378"/>
    <w:rsid w:val="009527C9"/>
    <w:rsid w:val="00955DF7"/>
    <w:rsid w:val="00960027"/>
    <w:rsid w:val="009650FF"/>
    <w:rsid w:val="00982C92"/>
    <w:rsid w:val="0098351C"/>
    <w:rsid w:val="00990218"/>
    <w:rsid w:val="009968FB"/>
    <w:rsid w:val="009A66A8"/>
    <w:rsid w:val="009C61BD"/>
    <w:rsid w:val="009C65C6"/>
    <w:rsid w:val="009D5941"/>
    <w:rsid w:val="009E2799"/>
    <w:rsid w:val="009E6A6F"/>
    <w:rsid w:val="00A01934"/>
    <w:rsid w:val="00A315A9"/>
    <w:rsid w:val="00A3630F"/>
    <w:rsid w:val="00A44302"/>
    <w:rsid w:val="00A50E7A"/>
    <w:rsid w:val="00A51A56"/>
    <w:rsid w:val="00A66939"/>
    <w:rsid w:val="00A777F1"/>
    <w:rsid w:val="00A80D1F"/>
    <w:rsid w:val="00A91734"/>
    <w:rsid w:val="00A95E1E"/>
    <w:rsid w:val="00A95FF2"/>
    <w:rsid w:val="00AA4C56"/>
    <w:rsid w:val="00AB695F"/>
    <w:rsid w:val="00AC2FCC"/>
    <w:rsid w:val="00AC5CA2"/>
    <w:rsid w:val="00AD22EA"/>
    <w:rsid w:val="00AD5977"/>
    <w:rsid w:val="00AD7636"/>
    <w:rsid w:val="00AF4FB4"/>
    <w:rsid w:val="00B201C8"/>
    <w:rsid w:val="00B22FE8"/>
    <w:rsid w:val="00B41454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14ECF"/>
    <w:rsid w:val="00C21179"/>
    <w:rsid w:val="00C213B4"/>
    <w:rsid w:val="00C25E2B"/>
    <w:rsid w:val="00C30152"/>
    <w:rsid w:val="00C34C3E"/>
    <w:rsid w:val="00C40180"/>
    <w:rsid w:val="00C455AF"/>
    <w:rsid w:val="00C6177A"/>
    <w:rsid w:val="00C61FCB"/>
    <w:rsid w:val="00C67846"/>
    <w:rsid w:val="00C74543"/>
    <w:rsid w:val="00C82208"/>
    <w:rsid w:val="00C83C23"/>
    <w:rsid w:val="00C93769"/>
    <w:rsid w:val="00CA25E3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4BDF"/>
    <w:rsid w:val="00D55883"/>
    <w:rsid w:val="00D64A0E"/>
    <w:rsid w:val="00D7048E"/>
    <w:rsid w:val="00D71010"/>
    <w:rsid w:val="00D75061"/>
    <w:rsid w:val="00D77C8B"/>
    <w:rsid w:val="00D84468"/>
    <w:rsid w:val="00D84F92"/>
    <w:rsid w:val="00D935AE"/>
    <w:rsid w:val="00DA7467"/>
    <w:rsid w:val="00DC5B89"/>
    <w:rsid w:val="00DD38BA"/>
    <w:rsid w:val="00DD490F"/>
    <w:rsid w:val="00DE1719"/>
    <w:rsid w:val="00DE6E26"/>
    <w:rsid w:val="00DF6CBC"/>
    <w:rsid w:val="00E131CA"/>
    <w:rsid w:val="00E13E4C"/>
    <w:rsid w:val="00E14ABA"/>
    <w:rsid w:val="00E27355"/>
    <w:rsid w:val="00E32C68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C4DF2"/>
    <w:rsid w:val="00ED0002"/>
    <w:rsid w:val="00EE4AE6"/>
    <w:rsid w:val="00EE6C6A"/>
    <w:rsid w:val="00F14715"/>
    <w:rsid w:val="00F15BA1"/>
    <w:rsid w:val="00F17DE8"/>
    <w:rsid w:val="00F30187"/>
    <w:rsid w:val="00F308D9"/>
    <w:rsid w:val="00F33D50"/>
    <w:rsid w:val="00F63C58"/>
    <w:rsid w:val="00F86362"/>
    <w:rsid w:val="00F97F14"/>
    <w:rsid w:val="00FA36C4"/>
    <w:rsid w:val="00FB18EF"/>
    <w:rsid w:val="00FB337E"/>
    <w:rsid w:val="00FD6383"/>
    <w:rsid w:val="00FD64D8"/>
    <w:rsid w:val="00FE531D"/>
    <w:rsid w:val="00FF2F73"/>
    <w:rsid w:val="00FF4033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9650FF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16794AC5E1846BBE996F99324217C" ma:contentTypeVersion="3" ma:contentTypeDescription="Create a new document." ma:contentTypeScope="" ma:versionID="12d45549b5c75deb369577377c1f2181">
  <xsd:schema xmlns:xsd="http://www.w3.org/2001/XMLSchema" xmlns:xs="http://www.w3.org/2001/XMLSchema" xmlns:p="http://schemas.microsoft.com/office/2006/metadata/properties" xmlns:ns2="ea62efe0-7d66-4d27-b75e-b925a3838ee5" targetNamespace="http://schemas.microsoft.com/office/2006/metadata/properties" ma:root="true" ma:fieldsID="257b472245b4810b72ca05201a5567f6" ns2:_="">
    <xsd:import namespace="ea62efe0-7d66-4d27-b75e-b925a3838e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2efe0-7d66-4d27-b75e-b925a3838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704A4-0828-483C-8213-B25C236137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C7E246-1937-43AB-8B22-69853CD54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62efe0-7d66-4d27-b75e-b925a3838e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55C8B3-D5E3-436C-B316-1FD398E6AB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2</Pages>
  <Words>316</Words>
  <Characters>1806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2</cp:revision>
  <cp:lastPrinted>2012-07-13T09:11:00Z</cp:lastPrinted>
  <dcterms:created xsi:type="dcterms:W3CDTF">2024-05-20T06:34:00Z</dcterms:created>
  <dcterms:modified xsi:type="dcterms:W3CDTF">2024-05-20T06:34:00Z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0x010100CFB16794AC5E1846BBE996F99324217C</vt:lpwstr>
  </property>
</Properties>
</file>